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89" w:rsidRDefault="007E00C2" w:rsidP="007E00C2">
      <w:pPr>
        <w:jc w:val="center"/>
        <w:rPr>
          <w:sz w:val="32"/>
          <w:szCs w:val="32"/>
        </w:rPr>
      </w:pPr>
      <w:r w:rsidRPr="007E00C2">
        <w:rPr>
          <w:sz w:val="32"/>
          <w:szCs w:val="32"/>
        </w:rPr>
        <w:t xml:space="preserve">Compte-rendu de la </w:t>
      </w:r>
      <w:r w:rsidR="005C75B7">
        <w:rPr>
          <w:sz w:val="32"/>
          <w:szCs w:val="32"/>
        </w:rPr>
        <w:t xml:space="preserve">journée du 12 Mars 2022 </w:t>
      </w:r>
    </w:p>
    <w:p w:rsidR="005C75B7" w:rsidRDefault="005C75B7" w:rsidP="005C75B7">
      <w:pPr>
        <w:jc w:val="center"/>
        <w:rPr>
          <w:sz w:val="32"/>
          <w:szCs w:val="32"/>
        </w:rPr>
      </w:pPr>
      <w:r>
        <w:rPr>
          <w:sz w:val="32"/>
          <w:szCs w:val="32"/>
        </w:rPr>
        <w:t xml:space="preserve">Valorisation du GR6 entre </w:t>
      </w:r>
      <w:proofErr w:type="spellStart"/>
      <w:r>
        <w:rPr>
          <w:sz w:val="32"/>
          <w:szCs w:val="32"/>
        </w:rPr>
        <w:t>Cardaillac</w:t>
      </w:r>
      <w:proofErr w:type="spellEnd"/>
      <w:r>
        <w:rPr>
          <w:sz w:val="32"/>
          <w:szCs w:val="32"/>
        </w:rPr>
        <w:t xml:space="preserve"> et le </w:t>
      </w:r>
      <w:proofErr w:type="spellStart"/>
      <w:r>
        <w:rPr>
          <w:sz w:val="32"/>
          <w:szCs w:val="32"/>
        </w:rPr>
        <w:t>Pech</w:t>
      </w:r>
      <w:proofErr w:type="spellEnd"/>
      <w:r>
        <w:rPr>
          <w:sz w:val="32"/>
          <w:szCs w:val="32"/>
        </w:rPr>
        <w:t xml:space="preserve"> </w:t>
      </w:r>
      <w:proofErr w:type="spellStart"/>
      <w:r>
        <w:rPr>
          <w:sz w:val="32"/>
          <w:szCs w:val="32"/>
        </w:rPr>
        <w:t>Rouxou</w:t>
      </w:r>
      <w:proofErr w:type="spellEnd"/>
    </w:p>
    <w:p w:rsidR="007E00C2" w:rsidRDefault="007E00C2" w:rsidP="007E00C2">
      <w:pPr>
        <w:rPr>
          <w:sz w:val="24"/>
          <w:szCs w:val="24"/>
        </w:rPr>
      </w:pPr>
    </w:p>
    <w:p w:rsidR="007E00C2" w:rsidRDefault="007E00C2" w:rsidP="007E00C2">
      <w:pPr>
        <w:rPr>
          <w:sz w:val="24"/>
          <w:szCs w:val="24"/>
        </w:rPr>
      </w:pPr>
      <w:r>
        <w:rPr>
          <w:sz w:val="24"/>
          <w:szCs w:val="24"/>
        </w:rPr>
        <w:tab/>
      </w:r>
      <w:r w:rsidR="005C75B7">
        <w:rPr>
          <w:sz w:val="24"/>
          <w:szCs w:val="24"/>
        </w:rPr>
        <w:t xml:space="preserve">Dans le cadre de la deuxième journée de valorisation du GR6 sur la Voie de Rocamadour, 27 bénévoles des 1000 Mains du Pays de Figeac se sont retrouvés le 12 Mars 2022 pour débroussailler le chemin entre le stade de </w:t>
      </w:r>
      <w:proofErr w:type="spellStart"/>
      <w:r w:rsidR="005C75B7">
        <w:rPr>
          <w:sz w:val="24"/>
          <w:szCs w:val="24"/>
        </w:rPr>
        <w:t>Cardaillac</w:t>
      </w:r>
      <w:proofErr w:type="spellEnd"/>
      <w:r w:rsidR="005C75B7">
        <w:rPr>
          <w:sz w:val="24"/>
          <w:szCs w:val="24"/>
        </w:rPr>
        <w:t xml:space="preserve"> et les hauteurs du </w:t>
      </w:r>
      <w:proofErr w:type="spellStart"/>
      <w:r w:rsidR="005C75B7">
        <w:rPr>
          <w:sz w:val="24"/>
          <w:szCs w:val="24"/>
        </w:rPr>
        <w:t>Pech</w:t>
      </w:r>
      <w:proofErr w:type="spellEnd"/>
      <w:r w:rsidR="005C75B7">
        <w:rPr>
          <w:sz w:val="24"/>
          <w:szCs w:val="24"/>
        </w:rPr>
        <w:t xml:space="preserve"> </w:t>
      </w:r>
      <w:proofErr w:type="spellStart"/>
      <w:r w:rsidR="005C75B7">
        <w:rPr>
          <w:sz w:val="24"/>
          <w:szCs w:val="24"/>
        </w:rPr>
        <w:t>Rouxou</w:t>
      </w:r>
      <w:proofErr w:type="spellEnd"/>
      <w:r w:rsidR="005C75B7">
        <w:rPr>
          <w:sz w:val="24"/>
          <w:szCs w:val="24"/>
        </w:rPr>
        <w:t xml:space="preserve"> soit 888,39m (</w:t>
      </w:r>
      <w:proofErr w:type="spellStart"/>
      <w:r w:rsidR="005C75B7">
        <w:rPr>
          <w:sz w:val="24"/>
          <w:szCs w:val="24"/>
        </w:rPr>
        <w:t>Géoportail</w:t>
      </w:r>
      <w:proofErr w:type="spellEnd"/>
      <w:r w:rsidR="005C75B7">
        <w:rPr>
          <w:sz w:val="24"/>
          <w:szCs w:val="24"/>
        </w:rPr>
        <w:t>) donnés au cadastre.</w:t>
      </w:r>
    </w:p>
    <w:p w:rsidR="007E00C2" w:rsidRDefault="007E00C2" w:rsidP="007E00C2">
      <w:pPr>
        <w:rPr>
          <w:sz w:val="24"/>
          <w:szCs w:val="24"/>
        </w:rPr>
      </w:pPr>
    </w:p>
    <w:p w:rsidR="007E00C2" w:rsidRDefault="007E00C2" w:rsidP="007E00C2">
      <w:pPr>
        <w:rPr>
          <w:sz w:val="24"/>
          <w:szCs w:val="24"/>
        </w:rPr>
      </w:pPr>
      <w:r>
        <w:rPr>
          <w:sz w:val="24"/>
          <w:szCs w:val="24"/>
        </w:rPr>
        <w:tab/>
      </w:r>
      <w:r w:rsidR="005C75B7">
        <w:rPr>
          <w:sz w:val="24"/>
          <w:szCs w:val="24"/>
        </w:rPr>
        <w:t xml:space="preserve">Bien que le temps ne soit pas favorable, la pluie n'a pas arrêtée les six équipes qui ont permis de rendre la voie praticable.  </w:t>
      </w:r>
    </w:p>
    <w:p w:rsidR="005C75B7" w:rsidRDefault="005C75B7" w:rsidP="007E00C2">
      <w:pPr>
        <w:rPr>
          <w:sz w:val="24"/>
          <w:szCs w:val="24"/>
        </w:rPr>
      </w:pPr>
      <w:r>
        <w:rPr>
          <w:sz w:val="24"/>
          <w:szCs w:val="24"/>
        </w:rPr>
        <w:t xml:space="preserve">Trois zones marécageuses ont été aménagées </w:t>
      </w:r>
      <w:r w:rsidR="00F00E84">
        <w:rPr>
          <w:sz w:val="24"/>
          <w:szCs w:val="24"/>
        </w:rPr>
        <w:t>avec</w:t>
      </w:r>
      <w:r>
        <w:rPr>
          <w:sz w:val="24"/>
          <w:szCs w:val="24"/>
        </w:rPr>
        <w:t xml:space="preserve"> des passerelles</w:t>
      </w:r>
      <w:r w:rsidR="00813CB1">
        <w:rPr>
          <w:sz w:val="24"/>
          <w:szCs w:val="24"/>
        </w:rPr>
        <w:t xml:space="preserve"> constituées de rondins de bois. Le ruisseau de </w:t>
      </w:r>
      <w:proofErr w:type="spellStart"/>
      <w:r w:rsidR="00813CB1">
        <w:rPr>
          <w:sz w:val="24"/>
          <w:szCs w:val="24"/>
        </w:rPr>
        <w:t>Pradelle</w:t>
      </w:r>
      <w:proofErr w:type="spellEnd"/>
      <w:r w:rsidR="00813CB1">
        <w:rPr>
          <w:sz w:val="24"/>
          <w:szCs w:val="24"/>
        </w:rPr>
        <w:t xml:space="preserve"> peut-être franchi maintenant sans difficulté.</w:t>
      </w:r>
    </w:p>
    <w:p w:rsidR="00813CB1" w:rsidRDefault="00813CB1" w:rsidP="007E00C2">
      <w:pPr>
        <w:rPr>
          <w:sz w:val="24"/>
          <w:szCs w:val="24"/>
        </w:rPr>
      </w:pPr>
      <w:r>
        <w:rPr>
          <w:sz w:val="24"/>
          <w:szCs w:val="24"/>
        </w:rPr>
        <w:t>Au débouché du stade, une pente a été débroussaillée afin de shunter le passage abrupt qui ne permettait pas l'accès aux marcheurs.</w:t>
      </w:r>
    </w:p>
    <w:p w:rsidR="00813CB1" w:rsidRDefault="00813CB1" w:rsidP="007E00C2">
      <w:pPr>
        <w:rPr>
          <w:sz w:val="24"/>
          <w:szCs w:val="24"/>
        </w:rPr>
      </w:pPr>
      <w:r>
        <w:rPr>
          <w:sz w:val="24"/>
          <w:szCs w:val="24"/>
        </w:rPr>
        <w:t xml:space="preserve">Les futurs pèlerins de Saint Jacques de Compostelle se rendant à Rocamadour ainsi que les randonneurs vont pouvoir maintenant serpenter en toute sécurité dans les bois plutôt que de circuler sur la route aux dangereux virages entre Le </w:t>
      </w:r>
      <w:proofErr w:type="spellStart"/>
      <w:r>
        <w:rPr>
          <w:sz w:val="24"/>
          <w:szCs w:val="24"/>
        </w:rPr>
        <w:t>Bastit</w:t>
      </w:r>
      <w:proofErr w:type="spellEnd"/>
      <w:r>
        <w:rPr>
          <w:sz w:val="24"/>
          <w:szCs w:val="24"/>
        </w:rPr>
        <w:t xml:space="preserve"> et </w:t>
      </w:r>
      <w:proofErr w:type="spellStart"/>
      <w:r>
        <w:rPr>
          <w:sz w:val="24"/>
          <w:szCs w:val="24"/>
        </w:rPr>
        <w:t>Cardaillac</w:t>
      </w:r>
      <w:proofErr w:type="spellEnd"/>
      <w:r>
        <w:rPr>
          <w:sz w:val="24"/>
          <w:szCs w:val="24"/>
        </w:rPr>
        <w:t>.</w:t>
      </w:r>
    </w:p>
    <w:p w:rsidR="00813CB1" w:rsidRDefault="00813CB1" w:rsidP="007E00C2">
      <w:pPr>
        <w:rPr>
          <w:sz w:val="24"/>
          <w:szCs w:val="24"/>
        </w:rPr>
      </w:pPr>
      <w:r>
        <w:rPr>
          <w:sz w:val="24"/>
          <w:szCs w:val="24"/>
        </w:rPr>
        <w:t>Un grand merci à la municipalité du village, Madame le Maire et son Premier Adjoint qui nous ont accueilli dans leur Salle des Fêtes et leur "Club House" du stade où nous avons pu nous mettre à l'abri le temps du repas et partager un moment très convivial.</w:t>
      </w:r>
    </w:p>
    <w:p w:rsidR="00F00E84" w:rsidRDefault="00813CB1" w:rsidP="007E00C2">
      <w:pPr>
        <w:rPr>
          <w:sz w:val="24"/>
          <w:szCs w:val="24"/>
        </w:rPr>
      </w:pPr>
      <w:r>
        <w:rPr>
          <w:sz w:val="24"/>
          <w:szCs w:val="24"/>
        </w:rPr>
        <w:t>Merci à tous les acteurs des 1000 Mains qui ont donné du cœur à l'ouvrage.</w:t>
      </w:r>
    </w:p>
    <w:p w:rsidR="00813CB1" w:rsidRDefault="00F00E84" w:rsidP="007E00C2">
      <w:pPr>
        <w:rPr>
          <w:sz w:val="24"/>
          <w:szCs w:val="24"/>
        </w:rPr>
      </w:pPr>
      <w:r>
        <w:rPr>
          <w:sz w:val="24"/>
          <w:szCs w:val="24"/>
        </w:rPr>
        <w:t>Pour les 1000 Mains du Pays de Figeac</w:t>
      </w:r>
    </w:p>
    <w:p w:rsidR="00F00E84" w:rsidRDefault="00F00E84" w:rsidP="007E00C2">
      <w:pPr>
        <w:rPr>
          <w:sz w:val="24"/>
          <w:szCs w:val="24"/>
        </w:rPr>
      </w:pPr>
      <w:r>
        <w:rPr>
          <w:sz w:val="24"/>
          <w:szCs w:val="24"/>
        </w:rPr>
        <w:t>Louis Gisclard</w:t>
      </w:r>
    </w:p>
    <w:p w:rsidR="00F00E84" w:rsidRDefault="00F00E84" w:rsidP="007E00C2">
      <w:pPr>
        <w:rPr>
          <w:sz w:val="24"/>
          <w:szCs w:val="24"/>
        </w:rPr>
      </w:pPr>
      <w:r>
        <w:rPr>
          <w:sz w:val="24"/>
          <w:szCs w:val="24"/>
        </w:rPr>
        <w:t>13 Mars 2022</w:t>
      </w:r>
    </w:p>
    <w:sectPr w:rsidR="00F00E84" w:rsidSect="00996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00C2"/>
    <w:rsid w:val="00253664"/>
    <w:rsid w:val="00440DAC"/>
    <w:rsid w:val="005C75B7"/>
    <w:rsid w:val="00646BE6"/>
    <w:rsid w:val="006E621C"/>
    <w:rsid w:val="007D31C2"/>
    <w:rsid w:val="007E00C2"/>
    <w:rsid w:val="00813CB1"/>
    <w:rsid w:val="00976150"/>
    <w:rsid w:val="00996989"/>
    <w:rsid w:val="00A20379"/>
    <w:rsid w:val="00C101FE"/>
    <w:rsid w:val="00D76364"/>
    <w:rsid w:val="00E82A77"/>
    <w:rsid w:val="00F00E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Gisclard</dc:creator>
  <cp:lastModifiedBy>Louis Gisclard</cp:lastModifiedBy>
  <cp:revision>3</cp:revision>
  <cp:lastPrinted>2021-09-29T19:53:00Z</cp:lastPrinted>
  <dcterms:created xsi:type="dcterms:W3CDTF">2022-03-13T15:22:00Z</dcterms:created>
  <dcterms:modified xsi:type="dcterms:W3CDTF">2022-03-13T15:45:00Z</dcterms:modified>
</cp:coreProperties>
</file>